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E9" w:rsidRPr="00E44C60" w:rsidRDefault="00461EE9" w:rsidP="004E34B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lang w:val="ru-RU" w:eastAsia="ru-RU"/>
        </w:rPr>
      </w:pPr>
      <w:r w:rsidRPr="00E44C60"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highlight w:val="darkGreen"/>
          <w:lang w:val="ru-RU" w:eastAsia="ru-RU"/>
        </w:rPr>
        <w:t>«Фликер –</w:t>
      </w:r>
    </w:p>
    <w:p w:rsidR="00461EE9" w:rsidRDefault="00461EE9" w:rsidP="004E34B8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4C60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yellow"/>
          <w:lang w:val="ru-RU" w:eastAsia="ru-RU"/>
        </w:rPr>
        <w:t>это моя</w:t>
      </w:r>
      <w:r w:rsidRPr="00461EE9">
        <w:rPr>
          <w:rFonts w:ascii="Times New Roman" w:hAnsi="Times New Roman" w:cs="Times New Roman"/>
          <w:b/>
          <w:noProof/>
          <w:color w:val="7030A0"/>
          <w:sz w:val="72"/>
          <w:szCs w:val="72"/>
          <w:lang w:val="ru-RU" w:eastAsia="ru-RU"/>
        </w:rPr>
        <w:t xml:space="preserve"> </w:t>
      </w:r>
      <w:r w:rsidRPr="00E44C60">
        <w:rPr>
          <w:rFonts w:ascii="Times New Roman" w:hAnsi="Times New Roman" w:cs="Times New Roman"/>
          <w:b/>
          <w:noProof/>
          <w:color w:val="FFFF00"/>
          <w:sz w:val="72"/>
          <w:szCs w:val="72"/>
          <w:highlight w:val="red"/>
          <w:lang w:val="ru-RU" w:eastAsia="ru-RU"/>
        </w:rPr>
        <w:t>безопасность!»</w:t>
      </w:r>
    </w:p>
    <w:p w:rsidR="00461EE9" w:rsidRPr="00461EE9" w:rsidRDefault="00461EE9" w:rsidP="00461EE9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4DB" w:rsidRPr="009B04AD" w:rsidRDefault="00461EE9" w:rsidP="009B04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B04AD">
        <w:rPr>
          <w:rFonts w:ascii="Times New Roman" w:hAnsi="Times New Roman" w:cs="Times New Roman"/>
          <w:b/>
          <w:sz w:val="40"/>
          <w:szCs w:val="40"/>
          <w:lang w:val="ru-RU"/>
        </w:rPr>
        <w:t>Светоотражающие элементы</w:t>
      </w:r>
      <w:r w:rsidR="00FF74DB" w:rsidRPr="009B04AD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на одежде детей</w:t>
      </w:r>
      <w:r w:rsidR="00B96E50" w:rsidRPr="009B04AD">
        <w:rPr>
          <w:rFonts w:ascii="Times New Roman" w:hAnsi="Times New Roman" w:cs="Times New Roman"/>
          <w:b/>
          <w:sz w:val="40"/>
          <w:szCs w:val="40"/>
          <w:lang w:val="ru-RU"/>
        </w:rPr>
        <w:t>!</w:t>
      </w:r>
    </w:p>
    <w:p w:rsidR="00461EE9" w:rsidRPr="00461EE9" w:rsidRDefault="00461EE9" w:rsidP="009B04AD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Вступил в силу закон,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B96E50" w:rsidRPr="000A6224" w:rsidRDefault="00461EE9" w:rsidP="004E34B8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</w:t>
      </w:r>
      <w:r w:rsidR="009B04A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ab/>
      </w:r>
      <w:r w:rsidR="00B96E50" w:rsidRPr="00461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Дети – самые  уязвимые участники дорожного движения</w:t>
      </w:r>
      <w:r w:rsidR="00B96E50"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. А зрение – основной канал, по которому к водителям транспорта поступает информация (до 90%). </w:t>
      </w:r>
      <w:r w:rsidR="00B96E50"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Пешеход становится заметнее, если на одежде имеются светоотражающие элементы</w:t>
      </w:r>
      <w:r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 (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световозвращатели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светоотражатели, 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фликеры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).</w:t>
      </w:r>
    </w:p>
    <w:p w:rsidR="00B96E50" w:rsidRPr="00461EE9" w:rsidRDefault="00B96E50" w:rsidP="009B0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На основе принципа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световозвращения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B96E50" w:rsidRPr="00461EE9" w:rsidRDefault="00B96E50" w:rsidP="009B0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Водитель замечает ребенка со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световозвращателем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 150 метров.</w:t>
      </w:r>
    </w:p>
    <w:p w:rsidR="009B04AD" w:rsidRDefault="00B96E50" w:rsidP="009B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 </w:t>
      </w:r>
    </w:p>
    <w:p w:rsidR="00B96E50" w:rsidRDefault="00FF74DB" w:rsidP="009B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При движении с ближним светом фар водитель замечает пешехода со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  <w:r w:rsidRPr="00461EE9">
        <w:rPr>
          <w:rFonts w:ascii="Times New Roman" w:hAnsi="Times New Roman" w:cs="Times New Roman"/>
          <w:sz w:val="32"/>
          <w:szCs w:val="32"/>
        </w:rPr>
        <w:t> </w:t>
      </w:r>
    </w:p>
    <w:p w:rsidR="009B04AD" w:rsidRPr="009B04AD" w:rsidRDefault="009B04AD" w:rsidP="009B0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9B04AD" w:rsidRDefault="00B96E50" w:rsidP="009B04AD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</w:pPr>
      <w:r w:rsidRPr="009B04AD">
        <w:rPr>
          <w:rFonts w:ascii="Times New Roman" w:hAnsi="Times New Roman" w:cs="Times New Roman"/>
          <w:b/>
          <w:color w:val="0070C0"/>
          <w:sz w:val="40"/>
          <w:szCs w:val="40"/>
          <w:u w:val="single"/>
          <w:lang w:val="ru-RU"/>
        </w:rPr>
        <w:t>Зачем нужны светоотражатели на одежде?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Даже на расстоянии нескольких десятков метров небольшой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световозвращающий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 обозначит присутствие человека. </w:t>
      </w:r>
    </w:p>
    <w:p w:rsidR="00B96E50" w:rsidRPr="009B04AD" w:rsidRDefault="00B96E50" w:rsidP="009B04AD">
      <w:pPr>
        <w:spacing w:after="0"/>
        <w:jc w:val="center"/>
        <w:rPr>
          <w:rFonts w:ascii="Times New Roman" w:hAnsi="Times New Roman" w:cs="Times New Roman"/>
          <w:b/>
          <w:color w:val="009900"/>
          <w:sz w:val="40"/>
          <w:szCs w:val="40"/>
          <w:u w:val="single"/>
          <w:lang w:val="ru-RU"/>
        </w:rPr>
      </w:pPr>
      <w:r w:rsidRPr="009B04AD">
        <w:rPr>
          <w:rFonts w:ascii="Times New Roman" w:hAnsi="Times New Roman" w:cs="Times New Roman"/>
          <w:b/>
          <w:color w:val="009900"/>
          <w:sz w:val="40"/>
          <w:szCs w:val="40"/>
          <w:u w:val="single"/>
          <w:lang w:val="ru-RU"/>
        </w:rPr>
        <w:t xml:space="preserve">Советы по применению </w:t>
      </w:r>
      <w:proofErr w:type="spellStart"/>
      <w:r w:rsidRPr="009B04AD">
        <w:rPr>
          <w:rFonts w:ascii="Times New Roman" w:hAnsi="Times New Roman" w:cs="Times New Roman"/>
          <w:b/>
          <w:color w:val="009900"/>
          <w:sz w:val="40"/>
          <w:szCs w:val="40"/>
          <w:u w:val="single"/>
          <w:lang w:val="ru-RU"/>
        </w:rPr>
        <w:t>световозвращателей</w:t>
      </w:r>
      <w:proofErr w:type="spellEnd"/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материала. Преимущество такого способа — их невозможно снять или потерять.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</w:t>
      </w:r>
      <w:r w:rsidR="00835F7F">
        <w:rPr>
          <w:rFonts w:ascii="Times New Roman" w:hAnsi="Times New Roman" w:cs="Times New Roman"/>
          <w:sz w:val="32"/>
          <w:szCs w:val="32"/>
          <w:lang w:val="ru-RU"/>
        </w:rPr>
        <w:t xml:space="preserve">пришить </w:t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или прикалывать к куртке. В идеале съемные и несъемные светоотражатели надо сочетать.  Полоски на одежде - это несъемные светоотражатели. Дополним их подвесками на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шнурочках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, или наденем на запястье малыша браслет на липучке или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самозастегивающийся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браслет на пружинке, наклейки.</w:t>
      </w:r>
    </w:p>
    <w:p w:rsidR="00B96E50" w:rsidRPr="00835F7F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световозвращатель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это грудь и бёдра, но чаще люди предпочитают прикреплять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световозвращателя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B96E50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Светоотражатели можно прикреплять также на различные транспортные средства — коляски, санки, велосипеды и скейтборды.</w:t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Здесь действует то же правило, что и при «экипировке»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565FDD" w:rsidRDefault="00565FDD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13335</wp:posOffset>
            </wp:positionV>
            <wp:extent cx="365569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99" y="21412"/>
                <wp:lineTo x="21499" y="0"/>
                <wp:lineTo x="0" y="0"/>
              </wp:wrapPolygon>
            </wp:wrapTight>
            <wp:docPr id="1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B04AD" w:rsidRDefault="009B04AD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B04AD" w:rsidRDefault="009B04AD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B04AD" w:rsidRDefault="009B04AD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B04AD" w:rsidRDefault="009B04AD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E34B8" w:rsidRDefault="004E34B8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B96E50" w:rsidP="009B04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Ассортимент </w:t>
      </w:r>
      <w:proofErr w:type="spellStart"/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>световозвращателей</w:t>
      </w:r>
      <w:proofErr w:type="spellEnd"/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>:</w:t>
      </w:r>
    </w:p>
    <w:p w:rsidR="00B96E50" w:rsidRPr="00461EE9" w:rsidRDefault="009B04AD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Световозвращающие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подвески</w:t>
      </w:r>
      <w:proofErr w:type="spellEnd"/>
    </w:p>
    <w:p w:rsidR="009B04AD" w:rsidRDefault="00B96E50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10795</wp:posOffset>
            </wp:positionV>
            <wp:extent cx="1476375" cy="1294130"/>
            <wp:effectExtent l="0" t="0" r="0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413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Как правило, такие подвески изготавливаются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материала, скрепленного  между собой таким образом, чтобы обе стороны и</w:t>
      </w:r>
      <w:r w:rsidR="009B04AD">
        <w:rPr>
          <w:rFonts w:ascii="Times New Roman" w:hAnsi="Times New Roman" w:cs="Times New Roman"/>
          <w:sz w:val="32"/>
          <w:szCs w:val="32"/>
          <w:lang w:val="ru-RU"/>
        </w:rPr>
        <w:t xml:space="preserve">зделия были </w:t>
      </w:r>
      <w:proofErr w:type="spellStart"/>
      <w:r w:rsidR="009B04AD">
        <w:rPr>
          <w:rFonts w:ascii="Times New Roman" w:hAnsi="Times New Roman" w:cs="Times New Roman"/>
          <w:sz w:val="32"/>
          <w:szCs w:val="32"/>
          <w:lang w:val="ru-RU"/>
        </w:rPr>
        <w:t>световозвращающими</w:t>
      </w:r>
      <w:proofErr w:type="spellEnd"/>
      <w:r w:rsidR="009B04A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96E50" w:rsidRDefault="00B96E50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подвески очень удобно прикреплять к сумке или рюкзаку.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материала).  </w:t>
      </w:r>
    </w:p>
    <w:p w:rsidR="00835F7F" w:rsidRPr="00461EE9" w:rsidRDefault="00835F7F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EE9"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78105</wp:posOffset>
            </wp:positionV>
            <wp:extent cx="1809750" cy="1421765"/>
            <wp:effectExtent l="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176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B04AD">
        <w:rPr>
          <w:rFonts w:ascii="Times New Roman" w:hAnsi="Times New Roman" w:cs="Times New Roman"/>
          <w:b/>
          <w:color w:val="FF0000"/>
          <w:sz w:val="32"/>
          <w:szCs w:val="32"/>
        </w:rPr>
        <w:t>Браслеты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B96E50" w:rsidRDefault="00B96E50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>Это очень распространенный аксессуар в Европе. Особенно его любят использовать велосипедисты и спортсмены. 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835F7F" w:rsidRPr="00461EE9" w:rsidRDefault="009B04AD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3469ED8C" wp14:editId="5ECADEC9">
            <wp:simplePos x="0" y="0"/>
            <wp:positionH relativeFrom="column">
              <wp:posOffset>-140335</wp:posOffset>
            </wp:positionH>
            <wp:positionV relativeFrom="paragraph">
              <wp:posOffset>197485</wp:posOffset>
            </wp:positionV>
            <wp:extent cx="1304925" cy="1771650"/>
            <wp:effectExtent l="0" t="0" r="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E50" w:rsidRDefault="009B04AD" w:rsidP="009B04AD">
      <w:pPr>
        <w:pStyle w:val="aa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3. </w:t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наклейки и шевроны на одежду</w:t>
      </w:r>
      <w:r w:rsidR="00B96E50" w:rsidRPr="00835F7F">
        <w:rPr>
          <w:rFonts w:ascii="Times New Roman" w:hAnsi="Times New Roman" w:cs="Times New Roman"/>
          <w:color w:val="FF0000"/>
          <w:sz w:val="32"/>
          <w:szCs w:val="32"/>
          <w:lang w:val="ru-RU"/>
        </w:rPr>
        <w:t>.</w:t>
      </w:r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Этот вид светоотражателей не так распространен в России, хотя они очень удобны. </w:t>
      </w:r>
      <w:proofErr w:type="gram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Такие</w:t>
      </w:r>
      <w:proofErr w:type="gram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можно наклеить на зимнюю одежду, сумку, рюкзак. Единственный недостаток – срок ношения </w:t>
      </w:r>
      <w:proofErr w:type="gram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таких</w:t>
      </w:r>
      <w:proofErr w:type="gram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световозвращателей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не очень велик (до первой стирки).</w:t>
      </w:r>
    </w:p>
    <w:p w:rsidR="00835F7F" w:rsidRPr="00835F7F" w:rsidRDefault="00835F7F" w:rsidP="00835F7F">
      <w:pPr>
        <w:pStyle w:val="aa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9B04AD" w:rsidP="000A6224">
      <w:pPr>
        <w:pStyle w:val="aa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7FFFB7C" wp14:editId="025F6B63">
            <wp:simplePos x="0" y="0"/>
            <wp:positionH relativeFrom="column">
              <wp:posOffset>5579745</wp:posOffset>
            </wp:positionH>
            <wp:positionV relativeFrom="paragraph">
              <wp:posOffset>1419225</wp:posOffset>
            </wp:positionV>
            <wp:extent cx="1082040" cy="1612265"/>
            <wp:effectExtent l="0" t="0" r="0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термоаппликации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Бликеры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Это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Бликеры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прочно сцепляются практически со всеми видами тканей и отлично переносят стирку (до 50 циклов).  Такие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с удовольствием используют и дети, и молодежь, и взрослые, и даже бабушки и дедушки.</w:t>
      </w:r>
    </w:p>
    <w:p w:rsidR="00B96E50" w:rsidRPr="00835F7F" w:rsidRDefault="00B96E50" w:rsidP="000A6224">
      <w:pPr>
        <w:pStyle w:val="a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ленты.</w:t>
      </w:r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Световозвращающая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лента может защитить вашего ребёнка от случайностей на дороге!</w:t>
      </w:r>
    </w:p>
    <w:p w:rsidR="00B96E50" w:rsidRPr="00461EE9" w:rsidRDefault="00B96E50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/>
        </w:rPr>
      </w:pPr>
    </w:p>
    <w:p w:rsidR="00835F7F" w:rsidRDefault="00B96E50" w:rsidP="00B96E50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Российский и международный опыт показывает, что в результате применения </w:t>
      </w:r>
      <w:proofErr w:type="spellStart"/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t>световозвращающих</w:t>
      </w:r>
      <w:proofErr w:type="spellEnd"/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приспособлений количество пешеходов, пострадавших в ДТП в условиях недостаточной видимости, </w:t>
      </w:r>
    </w:p>
    <w:p w:rsidR="00B96E50" w:rsidRPr="00835F7F" w:rsidRDefault="00B96E50" w:rsidP="00B96E50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снижается в 6-8 раз!</w:t>
      </w:r>
    </w:p>
    <w:p w:rsidR="00B96E50" w:rsidRPr="00835F7F" w:rsidRDefault="00B96E50" w:rsidP="00B96E50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val="ru-RU" w:eastAsia="ru-RU"/>
        </w:rPr>
      </w:pPr>
    </w:p>
    <w:p w:rsidR="00461EE9" w:rsidRPr="00835F7F" w:rsidRDefault="00461EE9" w:rsidP="00461EE9">
      <w:pPr>
        <w:spacing w:after="0"/>
        <w:jc w:val="both"/>
        <w:rPr>
          <w:rFonts w:ascii="Times New Roman" w:hAnsi="Times New Roman" w:cs="Times New Roman"/>
          <w:color w:val="00B050"/>
          <w:sz w:val="40"/>
          <w:szCs w:val="40"/>
          <w:lang w:val="ru-RU"/>
        </w:rPr>
      </w:pPr>
    </w:p>
    <w:p w:rsidR="009B04AD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</w:pPr>
      <w:r w:rsidRP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 xml:space="preserve">ВОДИТЕЛЬ ЗАМЕЧАЕТ РЕБЕНКА </w:t>
      </w:r>
    </w:p>
    <w:p w:rsidR="009B04AD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</w:pPr>
      <w:r w:rsidRP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 xml:space="preserve">СО СВЕТОВОЗВРАЩАТЕЛЕМ НА ОДЕЖДЕ </w:t>
      </w:r>
    </w:p>
    <w:p w:rsidR="00461EE9" w:rsidRPr="009B04AD" w:rsidRDefault="00461EE9" w:rsidP="009B04AD">
      <w:pPr>
        <w:spacing w:after="0"/>
        <w:jc w:val="center"/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</w:pPr>
      <w:r w:rsidRP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 xml:space="preserve">ИЛИ </w:t>
      </w:r>
      <w:proofErr w:type="gramStart"/>
      <w:r w:rsidRP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>РЮКЗАЧКЕ</w:t>
      </w:r>
      <w:proofErr w:type="gramEnd"/>
      <w:r w:rsid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 xml:space="preserve"> </w:t>
      </w:r>
      <w:r w:rsidRP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>СО ЗНАЧИТЕЛЬН</w:t>
      </w:r>
      <w:r w:rsid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>О БОЛЬШЕГО РАССТОЯНИЯ (ДО 400 М</w:t>
      </w:r>
      <w:r w:rsidRP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>!),</w:t>
      </w:r>
    </w:p>
    <w:p w:rsidR="00835F7F" w:rsidRPr="009B04AD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</w:pPr>
      <w:r w:rsidRP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 xml:space="preserve">ЧЕМ ПЕШЕХОДА БЕЗ НЕГО. </w:t>
      </w:r>
    </w:p>
    <w:p w:rsidR="009B04AD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</w:pPr>
      <w:r w:rsidRP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 xml:space="preserve">А ЗНАЧИТ, ВЫШЕ ШАНСЫ, ЧТО ТРАГЕДИИ </w:t>
      </w:r>
    </w:p>
    <w:p w:rsidR="00461EE9" w:rsidRPr="009B04AD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</w:pPr>
      <w:r w:rsidRPr="009B04AD">
        <w:rPr>
          <w:rFonts w:ascii="Times New Roman" w:hAnsi="Times New Roman" w:cs="Times New Roman"/>
          <w:b/>
          <w:color w:val="009900"/>
          <w:sz w:val="44"/>
          <w:szCs w:val="44"/>
          <w:lang w:val="ru-RU"/>
        </w:rPr>
        <w:t>НЕ СЛУЧИТСЯ!</w:t>
      </w:r>
    </w:p>
    <w:p w:rsidR="00B96E50" w:rsidRPr="00835F7F" w:rsidRDefault="009B04AD" w:rsidP="00B96E50">
      <w:pPr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5408" behindDoc="1" locked="0" layoutInCell="1" allowOverlap="1" wp14:anchorId="35987B56" wp14:editId="35C059BA">
            <wp:simplePos x="0" y="0"/>
            <wp:positionH relativeFrom="column">
              <wp:posOffset>1230630</wp:posOffset>
            </wp:positionH>
            <wp:positionV relativeFrom="paragraph">
              <wp:posOffset>48895</wp:posOffset>
            </wp:positionV>
            <wp:extent cx="4086225" cy="4086225"/>
            <wp:effectExtent l="0" t="0" r="0" b="0"/>
            <wp:wrapTight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E50" w:rsidRDefault="00B96E50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4B8" w:rsidRDefault="004E34B8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5F7F" w:rsidRPr="00B96E50" w:rsidRDefault="00835F7F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04AD" w:rsidRDefault="009B04AD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80"/>
          <w:szCs w:val="80"/>
          <w:lang w:val="ru-RU" w:eastAsia="ru-RU"/>
        </w:rPr>
      </w:pPr>
    </w:p>
    <w:p w:rsidR="009B04AD" w:rsidRDefault="009B04AD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80"/>
          <w:szCs w:val="80"/>
          <w:lang w:val="ru-RU" w:eastAsia="ru-RU"/>
        </w:rPr>
      </w:pPr>
    </w:p>
    <w:p w:rsidR="009B04AD" w:rsidRDefault="009B04AD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80"/>
          <w:szCs w:val="80"/>
          <w:lang w:val="ru-RU" w:eastAsia="ru-RU"/>
        </w:rPr>
      </w:pPr>
    </w:p>
    <w:p w:rsidR="009B04AD" w:rsidRDefault="009B04AD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80"/>
          <w:szCs w:val="80"/>
          <w:lang w:val="ru-RU" w:eastAsia="ru-RU"/>
        </w:rPr>
      </w:pPr>
    </w:p>
    <w:p w:rsidR="009B04AD" w:rsidRDefault="009B04AD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80"/>
          <w:szCs w:val="80"/>
          <w:lang w:val="ru-RU" w:eastAsia="ru-RU"/>
        </w:rPr>
      </w:pPr>
    </w:p>
    <w:p w:rsidR="002A51DF" w:rsidRPr="00FF74DB" w:rsidRDefault="00B96E50" w:rsidP="009B04AD">
      <w:pPr>
        <w:pStyle w:val="aa"/>
        <w:spacing w:after="0"/>
        <w:ind w:left="0"/>
        <w:jc w:val="center"/>
        <w:rPr>
          <w:lang w:val="ru-RU"/>
        </w:rPr>
      </w:pPr>
      <w:r w:rsidRPr="004E34B8">
        <w:rPr>
          <w:rFonts w:ascii="Times New Roman" w:hAnsi="Times New Roman" w:cs="Times New Roman"/>
          <w:b/>
          <w:noProof/>
          <w:color w:val="FF0000"/>
          <w:sz w:val="80"/>
          <w:szCs w:val="80"/>
          <w:lang w:val="ru-RU" w:eastAsia="ru-RU"/>
        </w:rPr>
        <w:t>Мы выбираем безопасность!</w:t>
      </w:r>
      <w:bookmarkStart w:id="0" w:name="_GoBack"/>
      <w:bookmarkEnd w:id="0"/>
      <w:r w:rsidR="00565FDD">
        <w:rPr>
          <w:lang w:val="ru-RU"/>
        </w:rPr>
        <w:t xml:space="preserve">                                                        </w:t>
      </w:r>
    </w:p>
    <w:sectPr w:rsidR="002A51DF" w:rsidRPr="00FF74DB" w:rsidSect="004E34B8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74DB"/>
    <w:rsid w:val="00067C6C"/>
    <w:rsid w:val="000A6224"/>
    <w:rsid w:val="000B36A5"/>
    <w:rsid w:val="002445EC"/>
    <w:rsid w:val="002A51DF"/>
    <w:rsid w:val="003568BD"/>
    <w:rsid w:val="00461EE9"/>
    <w:rsid w:val="004E34B8"/>
    <w:rsid w:val="00565FDD"/>
    <w:rsid w:val="00664103"/>
    <w:rsid w:val="00823EE9"/>
    <w:rsid w:val="00835F7F"/>
    <w:rsid w:val="00977B3B"/>
    <w:rsid w:val="009B04AD"/>
    <w:rsid w:val="009B3A75"/>
    <w:rsid w:val="009F2A11"/>
    <w:rsid w:val="00A06C92"/>
    <w:rsid w:val="00AA140F"/>
    <w:rsid w:val="00B96E50"/>
    <w:rsid w:val="00C01074"/>
    <w:rsid w:val="00E44C6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BD"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character" w:styleId="af3">
    <w:name w:val="Hyperlink"/>
    <w:basedOn w:val="a0"/>
    <w:uiPriority w:val="99"/>
    <w:semiHidden/>
    <w:unhideWhenUsed/>
    <w:rsid w:val="00FF74D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9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3952-C614-4F9A-8689-D0DE50E4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</cp:lastModifiedBy>
  <cp:revision>12</cp:revision>
  <dcterms:created xsi:type="dcterms:W3CDTF">2015-11-11T15:15:00Z</dcterms:created>
  <dcterms:modified xsi:type="dcterms:W3CDTF">2016-02-09T16:43:00Z</dcterms:modified>
</cp:coreProperties>
</file>