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0EB" w:rsidRDefault="00BC20EB" w:rsidP="00BC20EB">
      <w:pPr>
        <w:pStyle w:val="a3"/>
        <w:spacing w:before="0" w:beforeAutospacing="0" w:after="0" w:afterAutospacing="0"/>
        <w:jc w:val="right"/>
        <w:rPr>
          <w:b/>
          <w:bCs/>
          <w:color w:val="FF0000"/>
          <w:sz w:val="28"/>
          <w:szCs w:val="28"/>
        </w:rPr>
      </w:pPr>
      <w:r w:rsidRPr="00BC20EB">
        <w:rPr>
          <w:b/>
          <w:bCs/>
          <w:color w:val="FF0000"/>
          <w:sz w:val="28"/>
          <w:szCs w:val="28"/>
        </w:rPr>
        <w:t>Консультация для родителей.</w:t>
      </w:r>
    </w:p>
    <w:p w:rsidR="00BC20EB" w:rsidRPr="00BC20EB" w:rsidRDefault="00BC20EB" w:rsidP="00BC20EB">
      <w:pPr>
        <w:pStyle w:val="a3"/>
        <w:spacing w:before="0" w:beforeAutospacing="0" w:after="0" w:afterAutospacing="0"/>
        <w:jc w:val="right"/>
        <w:rPr>
          <w:i/>
          <w:color w:val="548DD4" w:themeColor="text2" w:themeTint="99"/>
          <w:sz w:val="44"/>
          <w:szCs w:val="44"/>
          <w:u w:val="single"/>
        </w:rPr>
      </w:pPr>
    </w:p>
    <w:p w:rsidR="00BC20EB" w:rsidRPr="00540026" w:rsidRDefault="00BC20EB" w:rsidP="00BC20EB">
      <w:pPr>
        <w:pStyle w:val="a3"/>
        <w:spacing w:before="0" w:beforeAutospacing="0" w:after="0" w:afterAutospacing="0"/>
        <w:jc w:val="center"/>
        <w:rPr>
          <w:b/>
          <w:bCs/>
          <w:i/>
          <w:color w:val="002060"/>
          <w:sz w:val="44"/>
          <w:szCs w:val="44"/>
          <w:u w:val="single"/>
        </w:rPr>
      </w:pPr>
      <w:r w:rsidRPr="00540026">
        <w:rPr>
          <w:b/>
          <w:bCs/>
          <w:i/>
          <w:color w:val="002060"/>
          <w:sz w:val="44"/>
          <w:szCs w:val="44"/>
          <w:u w:val="single"/>
        </w:rPr>
        <w:t>«Рисуем ладошками».</w:t>
      </w:r>
    </w:p>
    <w:p w:rsidR="00BC20EB" w:rsidRDefault="00BC20EB" w:rsidP="00BC20EB">
      <w:pPr>
        <w:pStyle w:val="a3"/>
        <w:spacing w:before="0" w:beforeAutospacing="0" w:after="0" w:afterAutospacing="0"/>
        <w:jc w:val="center"/>
        <w:rPr>
          <w:b/>
          <w:bCs/>
          <w:color w:val="333333"/>
          <w:sz w:val="28"/>
          <w:szCs w:val="28"/>
        </w:rPr>
      </w:pPr>
    </w:p>
    <w:p w:rsidR="00BC20EB" w:rsidRPr="00BC20EB" w:rsidRDefault="00BC20EB" w:rsidP="00540026">
      <w:pPr>
        <w:shd w:val="clear" w:color="auto" w:fill="FFFFFF"/>
        <w:spacing w:after="0" w:line="240" w:lineRule="auto"/>
        <w:ind w:firstLine="567"/>
        <w:jc w:val="both"/>
        <w:rPr>
          <w:rFonts w:ascii="Calibri" w:eastAsia="Times New Roman" w:hAnsi="Calibri" w:cs="Calibri"/>
          <w:color w:val="000000"/>
        </w:rPr>
      </w:pPr>
      <w:r w:rsidRPr="00BC20EB">
        <w:rPr>
          <w:rFonts w:ascii="Times New Roman" w:eastAsia="Times New Roman" w:hAnsi="Times New Roman" w:cs="Times New Roman"/>
          <w:color w:val="000000"/>
          <w:sz w:val="28"/>
        </w:rPr>
        <w:t>Что делать, если ребенок не любит  рисовать?  Как заинтересовать ребенка рисованием? Как превратить занятие в увлекательную игру?</w:t>
      </w:r>
    </w:p>
    <w:p w:rsidR="00BC20EB" w:rsidRPr="00BC20EB" w:rsidRDefault="00BC20EB" w:rsidP="00540026">
      <w:pPr>
        <w:shd w:val="clear" w:color="auto" w:fill="FFFFFF"/>
        <w:spacing w:after="0" w:line="240" w:lineRule="auto"/>
        <w:ind w:firstLine="567"/>
        <w:jc w:val="both"/>
        <w:rPr>
          <w:rFonts w:ascii="Calibri" w:eastAsia="Times New Roman" w:hAnsi="Calibri" w:cs="Calibri"/>
          <w:color w:val="000000"/>
        </w:rPr>
      </w:pPr>
      <w:r w:rsidRPr="00BC20EB">
        <w:rPr>
          <w:rFonts w:ascii="Times New Roman" w:eastAsia="Times New Roman" w:hAnsi="Times New Roman" w:cs="Times New Roman"/>
          <w:color w:val="000000"/>
          <w:sz w:val="28"/>
        </w:rPr>
        <w:t>На помощь к нам придут нетрадиционные техники рисования. Их существует</w:t>
      </w:r>
      <w:r w:rsidR="00540026">
        <w:rPr>
          <w:rFonts w:ascii="Calibri" w:eastAsia="Times New Roman" w:hAnsi="Calibri" w:cs="Calibri"/>
          <w:color w:val="000000"/>
        </w:rPr>
        <w:t xml:space="preserve"> </w:t>
      </w:r>
      <w:r w:rsidR="00540026">
        <w:rPr>
          <w:rFonts w:ascii="Times New Roman" w:eastAsia="Times New Roman" w:hAnsi="Times New Roman" w:cs="Times New Roman"/>
          <w:color w:val="000000"/>
          <w:sz w:val="28"/>
        </w:rPr>
        <w:t xml:space="preserve">огромное множество, но  в  </w:t>
      </w:r>
      <w:r>
        <w:rPr>
          <w:rFonts w:ascii="Times New Roman" w:eastAsia="Times New Roman" w:hAnsi="Times New Roman" w:cs="Times New Roman"/>
          <w:color w:val="000000"/>
          <w:sz w:val="28"/>
        </w:rPr>
        <w:t>этой</w:t>
      </w:r>
      <w:r w:rsidR="00540026">
        <w:rPr>
          <w:rFonts w:ascii="Times New Roman" w:eastAsia="Times New Roman" w:hAnsi="Times New Roman" w:cs="Times New Roman"/>
          <w:color w:val="000000"/>
          <w:sz w:val="28"/>
        </w:rPr>
        <w:t xml:space="preserve"> статье  мы  рассмотрим такие </w:t>
      </w:r>
      <w:r w:rsidRPr="00BC20EB">
        <w:rPr>
          <w:rFonts w:ascii="Times New Roman" w:eastAsia="Times New Roman" w:hAnsi="Times New Roman" w:cs="Times New Roman"/>
          <w:color w:val="000000"/>
          <w:sz w:val="28"/>
        </w:rPr>
        <w:t>техники</w:t>
      </w:r>
      <w:r w:rsidR="00540026">
        <w:rPr>
          <w:rFonts w:ascii="Calibri" w:eastAsia="Times New Roman" w:hAnsi="Calibri" w:cs="Calibri"/>
          <w:color w:val="000000"/>
        </w:rPr>
        <w:t xml:space="preserve"> </w:t>
      </w:r>
      <w:r w:rsidRPr="00BC20EB">
        <w:rPr>
          <w:rFonts w:ascii="Times New Roman" w:eastAsia="Times New Roman" w:hAnsi="Times New Roman" w:cs="Times New Roman"/>
          <w:color w:val="000000"/>
          <w:sz w:val="28"/>
        </w:rPr>
        <w:t>рисования, как:</w:t>
      </w:r>
    </w:p>
    <w:p w:rsidR="00BC20EB" w:rsidRPr="00BC20EB" w:rsidRDefault="00BC20EB" w:rsidP="00540026">
      <w:pPr>
        <w:numPr>
          <w:ilvl w:val="0"/>
          <w:numId w:val="2"/>
        </w:numPr>
        <w:shd w:val="clear" w:color="auto" w:fill="FFFFFF"/>
        <w:spacing w:after="0" w:line="240" w:lineRule="auto"/>
        <w:ind w:left="0" w:firstLine="567"/>
        <w:jc w:val="both"/>
        <w:rPr>
          <w:rFonts w:ascii="Calibri" w:eastAsia="Times New Roman" w:hAnsi="Calibri" w:cs="Calibri"/>
          <w:color w:val="000000"/>
        </w:rPr>
      </w:pPr>
      <w:r w:rsidRPr="00BC20EB">
        <w:rPr>
          <w:rFonts w:ascii="Times New Roman" w:eastAsia="Times New Roman" w:hAnsi="Times New Roman" w:cs="Times New Roman"/>
          <w:color w:val="000000"/>
          <w:sz w:val="28"/>
        </w:rPr>
        <w:t>рисование пальчиками</w:t>
      </w:r>
    </w:p>
    <w:p w:rsidR="00BC20EB" w:rsidRPr="00BC20EB" w:rsidRDefault="00BC20EB" w:rsidP="00540026">
      <w:pPr>
        <w:numPr>
          <w:ilvl w:val="0"/>
          <w:numId w:val="2"/>
        </w:numPr>
        <w:shd w:val="clear" w:color="auto" w:fill="FFFFFF"/>
        <w:spacing w:after="0" w:line="240" w:lineRule="auto"/>
        <w:ind w:left="0" w:firstLine="567"/>
        <w:jc w:val="both"/>
        <w:rPr>
          <w:rFonts w:ascii="Calibri" w:eastAsia="Times New Roman" w:hAnsi="Calibri" w:cs="Calibri"/>
          <w:color w:val="000000"/>
        </w:rPr>
      </w:pPr>
      <w:r w:rsidRPr="00BC20EB">
        <w:rPr>
          <w:rFonts w:ascii="Times New Roman" w:eastAsia="Times New Roman" w:hAnsi="Times New Roman" w:cs="Times New Roman"/>
          <w:color w:val="000000"/>
          <w:sz w:val="28"/>
        </w:rPr>
        <w:t>рисунки из ладошки или рисование ладошками.</w:t>
      </w:r>
    </w:p>
    <w:p w:rsidR="00BC20EB" w:rsidRPr="00BC20EB" w:rsidRDefault="00BC20EB" w:rsidP="00540026">
      <w:pPr>
        <w:pStyle w:val="a3"/>
        <w:spacing w:before="0" w:beforeAutospacing="0" w:after="0" w:afterAutospacing="0"/>
        <w:ind w:firstLine="567"/>
        <w:jc w:val="both"/>
        <w:rPr>
          <w:color w:val="000000"/>
          <w:sz w:val="28"/>
          <w:szCs w:val="28"/>
        </w:rPr>
      </w:pPr>
      <w:r w:rsidRPr="00BC20EB">
        <w:rPr>
          <w:color w:val="333333"/>
          <w:sz w:val="28"/>
          <w:szCs w:val="28"/>
        </w:rPr>
        <w:t xml:space="preserve">Кроме того, просто невозможно переоценить пользу от рисования пальчиками как для психологического, так и для физического развития </w:t>
      </w:r>
      <w:r>
        <w:rPr>
          <w:color w:val="333333"/>
          <w:sz w:val="28"/>
          <w:szCs w:val="28"/>
        </w:rPr>
        <w:t>ребенка</w:t>
      </w:r>
      <w:r w:rsidRPr="00BC20EB">
        <w:rPr>
          <w:color w:val="333333"/>
          <w:sz w:val="28"/>
          <w:szCs w:val="28"/>
        </w:rPr>
        <w:t xml:space="preserve">. </w:t>
      </w:r>
    </w:p>
    <w:p w:rsidR="00BC20EB" w:rsidRPr="00BC20EB" w:rsidRDefault="00BC20EB" w:rsidP="00540026">
      <w:pPr>
        <w:pStyle w:val="a3"/>
        <w:spacing w:before="0" w:beforeAutospacing="0" w:after="0" w:afterAutospacing="0"/>
        <w:ind w:firstLine="567"/>
        <w:jc w:val="both"/>
        <w:rPr>
          <w:color w:val="000000"/>
          <w:sz w:val="28"/>
          <w:szCs w:val="28"/>
        </w:rPr>
      </w:pPr>
      <w:r w:rsidRPr="00BC20EB">
        <w:rPr>
          <w:color w:val="333333"/>
          <w:sz w:val="28"/>
          <w:szCs w:val="28"/>
        </w:rPr>
        <w:t>Для рисования пальчиками, желательно использовать большой лист бумаги (чем больше, тем лучше). Отличный вариант – оставшиеся после ремонта неиспользованные рулонные обои – переверните их узором вниз, а на внутренней – белой стороне смело творите ваш первый шедевр!</w:t>
      </w:r>
    </w:p>
    <w:p w:rsidR="00540026" w:rsidRDefault="00540026" w:rsidP="00540026">
      <w:pPr>
        <w:pStyle w:val="a3"/>
        <w:spacing w:before="0" w:beforeAutospacing="0" w:after="0" w:afterAutospacing="0"/>
        <w:ind w:firstLine="567"/>
        <w:jc w:val="both"/>
        <w:rPr>
          <w:b/>
          <w:bCs/>
          <w:color w:val="333333"/>
          <w:sz w:val="28"/>
          <w:szCs w:val="28"/>
        </w:rPr>
      </w:pPr>
    </w:p>
    <w:p w:rsidR="00BC20EB" w:rsidRPr="00540026" w:rsidRDefault="00BC20EB" w:rsidP="00540026">
      <w:pPr>
        <w:pStyle w:val="a3"/>
        <w:spacing w:before="0" w:beforeAutospacing="0" w:after="0" w:afterAutospacing="0"/>
        <w:ind w:firstLine="567"/>
        <w:jc w:val="both"/>
        <w:rPr>
          <w:color w:val="002060"/>
          <w:sz w:val="28"/>
          <w:szCs w:val="28"/>
        </w:rPr>
      </w:pPr>
      <w:r w:rsidRPr="00540026">
        <w:rPr>
          <w:b/>
          <w:bCs/>
          <w:color w:val="002060"/>
          <w:sz w:val="28"/>
          <w:szCs w:val="28"/>
        </w:rPr>
        <w:t>Рисуем ладошками и стопочками.</w:t>
      </w:r>
    </w:p>
    <w:p w:rsidR="00BC20EB" w:rsidRDefault="00BC20EB" w:rsidP="00540026">
      <w:pPr>
        <w:pStyle w:val="a3"/>
        <w:spacing w:before="0" w:beforeAutospacing="0" w:after="0" w:afterAutospacing="0"/>
        <w:ind w:firstLine="567"/>
        <w:jc w:val="both"/>
        <w:rPr>
          <w:color w:val="333333"/>
          <w:sz w:val="28"/>
          <w:szCs w:val="28"/>
        </w:rPr>
      </w:pPr>
      <w:r w:rsidRPr="00BC20EB">
        <w:rPr>
          <w:color w:val="333333"/>
          <w:sz w:val="28"/>
          <w:szCs w:val="28"/>
        </w:rPr>
        <w:t>Для рисования ладошками приготовьте п</w:t>
      </w:r>
      <w:r w:rsidR="00540026">
        <w:rPr>
          <w:color w:val="333333"/>
          <w:sz w:val="28"/>
          <w:szCs w:val="28"/>
        </w:rPr>
        <w:t>лоские тарелочки, или блюдечки в</w:t>
      </w:r>
      <w:r w:rsidRPr="00BC20EB">
        <w:rPr>
          <w:color w:val="333333"/>
          <w:sz w:val="28"/>
          <w:szCs w:val="28"/>
        </w:rPr>
        <w:t xml:space="preserve"> которые нужно нал</w:t>
      </w:r>
      <w:r>
        <w:rPr>
          <w:color w:val="333333"/>
          <w:sz w:val="28"/>
          <w:szCs w:val="28"/>
        </w:rPr>
        <w:t>ить краски. Таким образом, ребенк</w:t>
      </w:r>
      <w:r w:rsidRPr="00BC20EB">
        <w:rPr>
          <w:color w:val="333333"/>
          <w:sz w:val="28"/>
          <w:szCs w:val="28"/>
        </w:rPr>
        <w:t>у будет легко дотянуться и макать в краску полностью всю ладошку. Сразу можно оставлять на бумаге отпечатки ладошки разными цветами, также, можно попробовать выполнить из отпечатков узор (например, цветочек, или солнышко). Также, покажите ребенку, как просто стучать ладонью о лист, оставляя отпечатки, как проводить линии всей ладонью - ровный и зигзагообразные, прерывистые или не отрывая ладони от листа</w:t>
      </w:r>
      <w:r>
        <w:rPr>
          <w:color w:val="333333"/>
          <w:sz w:val="28"/>
          <w:szCs w:val="28"/>
        </w:rPr>
        <w:t>.</w:t>
      </w:r>
    </w:p>
    <w:p w:rsidR="00540026" w:rsidRDefault="00540026" w:rsidP="00540026">
      <w:pPr>
        <w:pStyle w:val="a3"/>
        <w:spacing w:before="0" w:beforeAutospacing="0" w:after="0" w:afterAutospacing="0"/>
        <w:ind w:firstLine="567"/>
        <w:jc w:val="both"/>
        <w:rPr>
          <w:b/>
          <w:bCs/>
          <w:color w:val="333333"/>
          <w:sz w:val="28"/>
          <w:szCs w:val="28"/>
        </w:rPr>
      </w:pPr>
    </w:p>
    <w:p w:rsidR="00BC20EB" w:rsidRPr="00540026" w:rsidRDefault="00BC20EB" w:rsidP="00540026">
      <w:pPr>
        <w:pStyle w:val="a3"/>
        <w:spacing w:before="0" w:beforeAutospacing="0" w:after="0" w:afterAutospacing="0"/>
        <w:ind w:firstLine="567"/>
        <w:jc w:val="both"/>
        <w:rPr>
          <w:color w:val="002060"/>
          <w:sz w:val="28"/>
          <w:szCs w:val="28"/>
        </w:rPr>
      </w:pPr>
      <w:r w:rsidRPr="00540026">
        <w:rPr>
          <w:b/>
          <w:bCs/>
          <w:color w:val="002060"/>
          <w:sz w:val="28"/>
          <w:szCs w:val="28"/>
        </w:rPr>
        <w:t>Рисуем пальчиками.</w:t>
      </w:r>
    </w:p>
    <w:p w:rsidR="00BC20EB" w:rsidRPr="00BC20EB" w:rsidRDefault="00BC20EB" w:rsidP="00540026">
      <w:pPr>
        <w:pStyle w:val="a3"/>
        <w:spacing w:before="0" w:beforeAutospacing="0" w:after="0" w:afterAutospacing="0"/>
        <w:ind w:firstLine="567"/>
        <w:jc w:val="both"/>
        <w:rPr>
          <w:color w:val="000000"/>
          <w:sz w:val="28"/>
          <w:szCs w:val="28"/>
        </w:rPr>
      </w:pPr>
      <w:r w:rsidRPr="00BC20EB">
        <w:rPr>
          <w:color w:val="333333"/>
          <w:sz w:val="28"/>
          <w:szCs w:val="28"/>
        </w:rPr>
        <w:t xml:space="preserve">Для рисования пальчиками, прекрасно подойдут баночки, в которых, обычно, пальчиковые краски и продаются. Всей ручкой </w:t>
      </w:r>
      <w:r>
        <w:rPr>
          <w:color w:val="333333"/>
          <w:sz w:val="28"/>
          <w:szCs w:val="28"/>
        </w:rPr>
        <w:t>ребенок</w:t>
      </w:r>
      <w:r w:rsidRPr="00BC20EB">
        <w:rPr>
          <w:color w:val="333333"/>
          <w:sz w:val="28"/>
          <w:szCs w:val="28"/>
        </w:rPr>
        <w:t xml:space="preserve"> в них залезть не сможет, поэтому, будет брать краски именно пальчиками. Пальчиками, можно оставлять следы, как ладошками, можно рисовать узоры, или простые «каракули» - все равно будет получаться очень красиво и необычно. Попробуйте обмакнуть каждый пальчик малыша в разную краску и провести сразу всеми по бумаге, обычно, дети в восторге от такого разноцветного шедевра. Ещё один вариант: когда мама рисует что-либо на бумаге (рисунок не должен быть четким и без мелких деталей), а малыш его раскрашивает. Можно просто обмакивать пальчик крохи и позволить ему «творить» самостоятельно.</w:t>
      </w:r>
    </w:p>
    <w:p w:rsidR="00D52532" w:rsidRDefault="00BC20EB" w:rsidP="00540026">
      <w:pPr>
        <w:pStyle w:val="a3"/>
        <w:spacing w:before="0" w:beforeAutospacing="0" w:after="0" w:afterAutospacing="0"/>
        <w:ind w:firstLine="567"/>
        <w:jc w:val="both"/>
        <w:rPr>
          <w:color w:val="333333"/>
          <w:sz w:val="28"/>
          <w:szCs w:val="28"/>
        </w:rPr>
      </w:pPr>
      <w:r w:rsidRPr="00BC20EB">
        <w:rPr>
          <w:color w:val="333333"/>
          <w:sz w:val="28"/>
          <w:szCs w:val="28"/>
        </w:rPr>
        <w:t xml:space="preserve">Пальчиковые краски очень хорошо смешиваются и ложатся друг на друга, поэтому, обязательно поэкспериментируйте с малышом над созданием новых цветов и оттенков. </w:t>
      </w:r>
      <w:r w:rsidR="00D52532">
        <w:rPr>
          <w:color w:val="333333"/>
          <w:sz w:val="28"/>
          <w:szCs w:val="28"/>
        </w:rPr>
        <w:br w:type="page"/>
      </w:r>
    </w:p>
    <w:p w:rsidR="00BC20EB" w:rsidRDefault="00BC20EB" w:rsidP="00BC20EB">
      <w:pPr>
        <w:pStyle w:val="a3"/>
        <w:spacing w:before="0" w:beforeAutospacing="0" w:after="0" w:afterAutospacing="0"/>
        <w:rPr>
          <w:color w:val="000000"/>
          <w:sz w:val="28"/>
          <w:szCs w:val="28"/>
        </w:rPr>
      </w:pPr>
    </w:p>
    <w:p w:rsidR="00D52532" w:rsidRPr="00BC20EB" w:rsidRDefault="00540026" w:rsidP="00BC20EB">
      <w:pPr>
        <w:pStyle w:val="a3"/>
        <w:spacing w:before="0" w:beforeAutospacing="0" w:after="0" w:afterAutospacing="0"/>
        <w:rPr>
          <w:color w:val="000000"/>
          <w:sz w:val="28"/>
          <w:szCs w:val="28"/>
        </w:rPr>
      </w:pPr>
      <w:r>
        <w:rPr>
          <w:noProof/>
          <w:color w:val="000000"/>
          <w:sz w:val="28"/>
          <w:szCs w:val="28"/>
        </w:rPr>
        <w:drawing>
          <wp:anchor distT="0" distB="0" distL="114300" distR="114300" simplePos="0" relativeHeight="251659264" behindDoc="0" locked="0" layoutInCell="1" allowOverlap="1">
            <wp:simplePos x="0" y="0"/>
            <wp:positionH relativeFrom="column">
              <wp:posOffset>383540</wp:posOffset>
            </wp:positionH>
            <wp:positionV relativeFrom="paragraph">
              <wp:posOffset>49530</wp:posOffset>
            </wp:positionV>
            <wp:extent cx="4874895" cy="3651885"/>
            <wp:effectExtent l="76200" t="76200" r="97155" b="81915"/>
            <wp:wrapNone/>
            <wp:docPr id="1" name="Рисунок 1" descr="C:\Users\Угольков\AppData\Local\Microsoft\Windows\Temporary Internet Files\Content.Word\20180413_094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гольков\AppData\Local\Microsoft\Windows\Temporary Internet Files\Content.Word\20180413_094150.jpg"/>
                    <pic:cNvPicPr>
                      <a:picLocks noChangeAspect="1" noChangeArrowheads="1"/>
                    </pic:cNvPicPr>
                  </pic:nvPicPr>
                  <pic:blipFill>
                    <a:blip r:embed="rId7" cstate="print"/>
                    <a:srcRect/>
                    <a:stretch>
                      <a:fillRect/>
                    </a:stretch>
                  </pic:blipFill>
                  <pic:spPr bwMode="auto">
                    <a:xfrm>
                      <a:off x="0" y="0"/>
                      <a:ext cx="4874895" cy="3651885"/>
                    </a:xfrm>
                    <a:prstGeom prst="snip1Rect">
                      <a:avLst/>
                    </a:prstGeom>
                    <a:solidFill>
                      <a:srgbClr val="FFFFFF">
                        <a:shade val="85000"/>
                      </a:srgbClr>
                    </a:solidFill>
                    <a:ln w="88900" cap="sq">
                      <a:solidFill>
                        <a:schemeClr val="accent5">
                          <a:lumMod val="60000"/>
                          <a:lumOff val="4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726233" w:rsidRPr="00BC20EB" w:rsidRDefault="00540026" w:rsidP="00BC20EB">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46537</wp:posOffset>
            </wp:positionH>
            <wp:positionV relativeFrom="paragraph">
              <wp:posOffset>4398191</wp:posOffset>
            </wp:positionV>
            <wp:extent cx="5355772" cy="4014924"/>
            <wp:effectExtent l="0" t="742950" r="0" b="747576"/>
            <wp:wrapNone/>
            <wp:docPr id="4" name="Рисунок 4" descr="C:\Users\Угольков\AppData\Local\Microsoft\Windows\Temporary Internet Files\Content.Word\20180413_093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Угольков\AppData\Local\Microsoft\Windows\Temporary Internet Files\Content.Word\20180413_093341.jpg"/>
                    <pic:cNvPicPr>
                      <a:picLocks noChangeAspect="1" noChangeArrowheads="1"/>
                    </pic:cNvPicPr>
                  </pic:nvPicPr>
                  <pic:blipFill>
                    <a:blip r:embed="rId8" cstate="print"/>
                    <a:srcRect/>
                    <a:stretch>
                      <a:fillRect/>
                    </a:stretch>
                  </pic:blipFill>
                  <pic:spPr bwMode="auto">
                    <a:xfrm rot="5400000">
                      <a:off x="0" y="0"/>
                      <a:ext cx="5355772" cy="4014924"/>
                    </a:xfrm>
                    <a:prstGeom prst="snip2DiagRect">
                      <a:avLst/>
                    </a:prstGeom>
                    <a:solidFill>
                      <a:srgbClr val="FFFFFF">
                        <a:shade val="85000"/>
                      </a:srgbClr>
                    </a:solidFill>
                    <a:ln w="88900" cap="sq">
                      <a:solidFill>
                        <a:schemeClr val="accent5">
                          <a:lumMod val="60000"/>
                          <a:lumOff val="4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sectPr w:rsidR="00726233" w:rsidRPr="00BC20EB" w:rsidSect="00726233">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11E" w:rsidRDefault="005C011E" w:rsidP="00540026">
      <w:pPr>
        <w:spacing w:after="0" w:line="240" w:lineRule="auto"/>
      </w:pPr>
      <w:r>
        <w:separator/>
      </w:r>
    </w:p>
  </w:endnote>
  <w:endnote w:type="continuationSeparator" w:id="1">
    <w:p w:rsidR="005C011E" w:rsidRDefault="005C011E" w:rsidP="005400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11E" w:rsidRDefault="005C011E" w:rsidP="00540026">
      <w:pPr>
        <w:spacing w:after="0" w:line="240" w:lineRule="auto"/>
      </w:pPr>
      <w:r>
        <w:separator/>
      </w:r>
    </w:p>
  </w:footnote>
  <w:footnote w:type="continuationSeparator" w:id="1">
    <w:p w:rsidR="005C011E" w:rsidRDefault="005C011E" w:rsidP="005400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026" w:rsidRPr="00652ACE" w:rsidRDefault="00540026" w:rsidP="00540026">
    <w:pPr>
      <w:pStyle w:val="a6"/>
      <w:tabs>
        <w:tab w:val="clear" w:pos="9355"/>
        <w:tab w:val="right" w:pos="9498"/>
      </w:tabs>
      <w:ind w:left="-284" w:right="-143"/>
      <w:rPr>
        <w:rFonts w:ascii="Century Schoolbook" w:hAnsi="Century Schoolbook" w:cs="Times New Roman"/>
        <w:b/>
        <w:color w:val="002060"/>
      </w:rPr>
    </w:pPr>
    <w:r w:rsidRPr="00652ACE">
      <w:rPr>
        <w:rFonts w:ascii="Century Schoolbook" w:hAnsi="Century Schoolbook" w:cs="Times New Roman"/>
        <w:b/>
        <w:color w:val="002060"/>
      </w:rPr>
      <w:t>Воспитатель МДОУ «Детский сад № 43 «Ласточка» г.Георгиевска» Смашкова Е.А.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26737"/>
    <w:multiLevelType w:val="multilevel"/>
    <w:tmpl w:val="0F0A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0C108B"/>
    <w:multiLevelType w:val="multilevel"/>
    <w:tmpl w:val="C71A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C20EB"/>
    <w:rsid w:val="00540026"/>
    <w:rsid w:val="005C011E"/>
    <w:rsid w:val="00652ACE"/>
    <w:rsid w:val="00726233"/>
    <w:rsid w:val="00BC20EB"/>
    <w:rsid w:val="00D525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2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BC20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BC20EB"/>
  </w:style>
  <w:style w:type="character" w:customStyle="1" w:styleId="c1">
    <w:name w:val="c1"/>
    <w:basedOn w:val="a0"/>
    <w:rsid w:val="00BC20EB"/>
  </w:style>
  <w:style w:type="paragraph" w:styleId="a3">
    <w:name w:val="Normal (Web)"/>
    <w:basedOn w:val="a"/>
    <w:uiPriority w:val="99"/>
    <w:unhideWhenUsed/>
    <w:rsid w:val="00BC20E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525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2532"/>
    <w:rPr>
      <w:rFonts w:ascii="Tahoma" w:hAnsi="Tahoma" w:cs="Tahoma"/>
      <w:sz w:val="16"/>
      <w:szCs w:val="16"/>
    </w:rPr>
  </w:style>
  <w:style w:type="paragraph" w:styleId="a6">
    <w:name w:val="header"/>
    <w:basedOn w:val="a"/>
    <w:link w:val="a7"/>
    <w:uiPriority w:val="99"/>
    <w:semiHidden/>
    <w:unhideWhenUsed/>
    <w:rsid w:val="0054002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40026"/>
  </w:style>
  <w:style w:type="paragraph" w:styleId="a8">
    <w:name w:val="footer"/>
    <w:basedOn w:val="a"/>
    <w:link w:val="a9"/>
    <w:uiPriority w:val="99"/>
    <w:semiHidden/>
    <w:unhideWhenUsed/>
    <w:rsid w:val="0054002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40026"/>
  </w:style>
</w:styles>
</file>

<file path=word/webSettings.xml><?xml version="1.0" encoding="utf-8"?>
<w:webSettings xmlns:r="http://schemas.openxmlformats.org/officeDocument/2006/relationships" xmlns:w="http://schemas.openxmlformats.org/wordprocessingml/2006/main">
  <w:divs>
    <w:div w:id="797380464">
      <w:bodyDiv w:val="1"/>
      <w:marLeft w:val="0"/>
      <w:marRight w:val="0"/>
      <w:marTop w:val="0"/>
      <w:marBottom w:val="0"/>
      <w:divBdr>
        <w:top w:val="none" w:sz="0" w:space="0" w:color="auto"/>
        <w:left w:val="none" w:sz="0" w:space="0" w:color="auto"/>
        <w:bottom w:val="none" w:sz="0" w:space="0" w:color="auto"/>
        <w:right w:val="none" w:sz="0" w:space="0" w:color="auto"/>
      </w:divBdr>
    </w:div>
    <w:div w:id="1292664122">
      <w:bodyDiv w:val="1"/>
      <w:marLeft w:val="0"/>
      <w:marRight w:val="0"/>
      <w:marTop w:val="0"/>
      <w:marBottom w:val="0"/>
      <w:divBdr>
        <w:top w:val="none" w:sz="0" w:space="0" w:color="auto"/>
        <w:left w:val="none" w:sz="0" w:space="0" w:color="auto"/>
        <w:bottom w:val="none" w:sz="0" w:space="0" w:color="auto"/>
        <w:right w:val="none" w:sz="0" w:space="0" w:color="auto"/>
      </w:divBdr>
    </w:div>
    <w:div w:id="198096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Угольков</dc:creator>
  <cp:keywords/>
  <dc:description/>
  <cp:lastModifiedBy>Светлана</cp:lastModifiedBy>
  <cp:revision>5</cp:revision>
  <dcterms:created xsi:type="dcterms:W3CDTF">2018-05-10T20:01:00Z</dcterms:created>
  <dcterms:modified xsi:type="dcterms:W3CDTF">2018-05-14T13:06:00Z</dcterms:modified>
</cp:coreProperties>
</file>